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F1" w:rsidRPr="00E83EF1" w:rsidRDefault="00E83EF1" w:rsidP="00E83EF1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val="en"/>
        </w:rPr>
      </w:pPr>
      <w:r w:rsidRPr="00E83EF1">
        <w:rPr>
          <w:rFonts w:ascii="Verdana" w:eastAsia="Times New Roman" w:hAnsi="Verdana" w:cs="Times New Roman"/>
          <w:noProof/>
          <w:color w:val="0000FF"/>
          <w:sz w:val="17"/>
          <w:szCs w:val="17"/>
        </w:rPr>
        <w:drawing>
          <wp:inline distT="0" distB="0" distL="0" distR="0">
            <wp:extent cx="3573780" cy="763905"/>
            <wp:effectExtent l="0" t="0" r="7620" b="0"/>
            <wp:docPr id="7" name="Picture 7" descr="C:\Users\hmckay\Dropbox\EMRO\Countries\Somalia\ProMED reports\2008\ProMED-mail post_12_files\logo-sm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mckay\Dropbox\EMRO\Countries\Somalia\ProMED reports\2008\ProMED-mail post_12_files\logo-sm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EF1" w:rsidRPr="00E83EF1" w:rsidRDefault="00E83EF1" w:rsidP="00E83E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vanish/>
          <w:sz w:val="17"/>
          <w:szCs w:val="17"/>
          <w:lang w:val="en"/>
        </w:rPr>
      </w:pPr>
      <w:r w:rsidRPr="00E83EF1">
        <w:rPr>
          <w:rFonts w:ascii="Verdana" w:eastAsia="Times New Roman" w:hAnsi="Verdana" w:cs="Times New Roman"/>
          <w:noProof/>
          <w:vanish/>
          <w:sz w:val="17"/>
          <w:szCs w:val="17"/>
        </w:rPr>
        <w:drawing>
          <wp:inline distT="0" distB="0" distL="0" distR="0">
            <wp:extent cx="123825" cy="141605"/>
            <wp:effectExtent l="0" t="0" r="9525" b="0"/>
            <wp:docPr id="6" name="Picture 6" descr="C:\Users\hmckay\Dropbox\EMRO\Countries\Somalia\ProMED reports\2008\ProMED-mail post_12_files\prin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mckay\Dropbox\EMRO\Countries\Somalia\ProMED reports\2008\ProMED-mail post_12_files\print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E83EF1">
          <w:rPr>
            <w:rFonts w:ascii="Verdana" w:eastAsia="Times New Roman" w:hAnsi="Verdana" w:cs="Times New Roman"/>
            <w:vanish/>
            <w:color w:val="0000FF"/>
            <w:sz w:val="17"/>
            <w:szCs w:val="17"/>
            <w:u w:val="single"/>
            <w:lang w:val="en"/>
          </w:rPr>
          <w:t>View printable version</w:t>
        </w:r>
      </w:hyperlink>
      <w:r w:rsidRPr="00E83EF1">
        <w:rPr>
          <w:rFonts w:ascii="Verdana" w:eastAsia="Times New Roman" w:hAnsi="Verdana" w:cs="Times New Roman"/>
          <w:vanish/>
          <w:sz w:val="17"/>
          <w:szCs w:val="17"/>
          <w:lang w:val="en"/>
        </w:rPr>
        <w:t xml:space="preserve">   Share this post: </w:t>
      </w:r>
      <w:r w:rsidRPr="00E83EF1">
        <w:rPr>
          <w:rFonts w:ascii="Verdana" w:eastAsia="Times New Roman" w:hAnsi="Verdana" w:cs="Times New Roman"/>
          <w:noProof/>
          <w:vanish/>
          <w:color w:val="0000FF"/>
          <w:sz w:val="17"/>
          <w:szCs w:val="17"/>
        </w:rPr>
        <w:drawing>
          <wp:inline distT="0" distB="0" distL="0" distR="0">
            <wp:extent cx="141605" cy="163195"/>
            <wp:effectExtent l="0" t="0" r="0" b="8255"/>
            <wp:docPr id="5" name="Picture 5" descr="C:\Users\hmckay\Dropbox\EMRO\Countries\Somalia\ProMED reports\2008\ProMED-mail post_12_files\share_fb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mckay\Dropbox\EMRO\Countries\Somalia\ProMED reports\2008\ProMED-mail post_12_files\share_fb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EF1">
        <w:rPr>
          <w:rFonts w:ascii="Verdana" w:eastAsia="Times New Roman" w:hAnsi="Verdana" w:cs="Times New Roman"/>
          <w:noProof/>
          <w:vanish/>
          <w:color w:val="0000FF"/>
          <w:sz w:val="17"/>
          <w:szCs w:val="17"/>
        </w:rPr>
        <w:drawing>
          <wp:inline distT="0" distB="0" distL="0" distR="0">
            <wp:extent cx="141605" cy="163195"/>
            <wp:effectExtent l="0" t="0" r="0" b="8255"/>
            <wp:docPr id="4" name="Picture 4" descr="C:\Users\hmckay\Dropbox\EMRO\Countries\Somalia\ProMED reports\2008\ProMED-mail post_12_files\share_tw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mckay\Dropbox\EMRO\Countries\Somalia\ProMED reports\2008\ProMED-mail post_12_files\share_tw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EF1">
        <w:rPr>
          <w:rFonts w:ascii="Verdana" w:eastAsia="Times New Roman" w:hAnsi="Verdana" w:cs="Times New Roman"/>
          <w:noProof/>
          <w:vanish/>
          <w:color w:val="0000FF"/>
          <w:sz w:val="17"/>
          <w:szCs w:val="17"/>
        </w:rPr>
        <w:drawing>
          <wp:inline distT="0" distB="0" distL="0" distR="0">
            <wp:extent cx="141605" cy="163195"/>
            <wp:effectExtent l="0" t="0" r="0" b="8255"/>
            <wp:docPr id="3" name="Picture 3" descr="C:\Users\hmckay\Dropbox\EMRO\Countries\Somalia\ProMED reports\2008\ProMED-mail post_12_files\share_dg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mckay\Dropbox\EMRO\Countries\Somalia\ProMED reports\2008\ProMED-mail post_12_files\share_dg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EF1">
        <w:rPr>
          <w:rFonts w:ascii="Verdana" w:eastAsia="Times New Roman" w:hAnsi="Verdana" w:cs="Times New Roman"/>
          <w:noProof/>
          <w:vanish/>
          <w:color w:val="0000FF"/>
          <w:sz w:val="17"/>
          <w:szCs w:val="17"/>
        </w:rPr>
        <w:drawing>
          <wp:inline distT="0" distB="0" distL="0" distR="0">
            <wp:extent cx="141605" cy="163195"/>
            <wp:effectExtent l="0" t="0" r="0" b="8255"/>
            <wp:docPr id="2" name="Picture 2" descr="C:\Users\hmckay\Dropbox\EMRO\Countries\Somalia\ProMED reports\2008\ProMED-mail post_12_files\share_de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mckay\Dropbox\EMRO\Countries\Somalia\ProMED reports\2008\ProMED-mail post_12_files\share_de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EF1">
        <w:rPr>
          <w:rFonts w:ascii="Verdana" w:eastAsia="Times New Roman" w:hAnsi="Verdana" w:cs="Times New Roman"/>
          <w:noProof/>
          <w:vanish/>
          <w:color w:val="0000FF"/>
          <w:sz w:val="17"/>
          <w:szCs w:val="17"/>
        </w:rPr>
        <w:drawing>
          <wp:inline distT="0" distB="0" distL="0" distR="0">
            <wp:extent cx="163195" cy="163195"/>
            <wp:effectExtent l="0" t="0" r="8255" b="8255"/>
            <wp:docPr id="1" name="Picture 1" descr="C:\Users\hmckay\Dropbox\EMRO\Countries\Somalia\ProMED reports\2008\ProMED-mail post_12_files\share_em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mckay\Dropbox\EMRO\Countries\Somalia\ProMED reports\2008\ProMED-mail post_12_files\share_em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EF1" w:rsidRPr="00E83EF1" w:rsidRDefault="00E83EF1" w:rsidP="00E83E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  <w:lang w:val="en"/>
        </w:rPr>
      </w:pPr>
      <w:r w:rsidRPr="00E83EF1">
        <w:rPr>
          <w:rFonts w:ascii="Verdana" w:eastAsia="Times New Roman" w:hAnsi="Verdana" w:cs="Times New Roman"/>
          <w:color w:val="006699"/>
          <w:sz w:val="17"/>
          <w:szCs w:val="17"/>
          <w:lang w:val="en"/>
        </w:rPr>
        <w:t>Published Date: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 xml:space="preserve"> 2008-02-01 17:00:15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color w:val="006699"/>
          <w:sz w:val="17"/>
          <w:szCs w:val="17"/>
          <w:lang w:val="en"/>
        </w:rPr>
        <w:t>Subject: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 xml:space="preserve"> PRO/EDR&gt; Cholera, diarrhea &amp; dysentery update 2008 (08)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color w:val="006699"/>
          <w:sz w:val="17"/>
          <w:szCs w:val="17"/>
          <w:lang w:val="en"/>
        </w:rPr>
        <w:t>Archive Number: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 xml:space="preserve"> 20080201.0411</w:t>
      </w:r>
    </w:p>
    <w:p w:rsidR="00E83EF1" w:rsidRPr="00E83EF1" w:rsidRDefault="00E83EF1" w:rsidP="00E83E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  <w:lang w:val="en"/>
        </w:rPr>
      </w:pP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CHOLERA, DIARRHEA &amp; DYSENTERY UPDATE 2008 (08)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**********************************************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A ProMED-mail post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13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http://www.promedmail.org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ProMED-mail is a program of the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International Society for Infectious Diseases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14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http://www.isid.org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In this update: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Africa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[1] Cholera - Uganda: (Kampala)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[2,3] Cholera - Congo DR: (Katanga)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[4] Acute watery diarrhea - Somalia: (Banadir)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[5] Cholera, 2007 - Nigeria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Asia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[6,7] Cholera, gastroenteritis - India: (Karnataka)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[8] Cholera - Laos: (Xekong)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[1] Cholera - Uganda: (Kampala)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Date: Thu 31 Jan 2008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Source: The New Vision [edited]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15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http://www.newvision.co.ug/D/8/13/609451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 has once again struck Kampala. A total of 6 patients have been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admitted at the cholera isolation camp in Mulago Hospital; 4 of the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patients belong to the same family in Kifumbira zone in Kamwokya, a Kampala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suburb. Dr Mohammed Kirumira, the Kampala chief health inspector, said 4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cholera cases had been confirmed.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 man, his pregnant wife, plus their sons aged 10 and 8 were first admitted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at Maria Asumpta Clinic in Kamwokya on Sunday [27 Jan 2008] before being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referred to Mulago. "They first brought the elder boy, who complained of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stomach pains, diarrhea, and vomiting. The next day, the younger one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reported with similar complications," said Irene Migere, a midwife at the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clinic. Subsequently, the boys' parents came with similar symptoms before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they were referred to Mulago. The other 2 unidentified cholera patients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were admitted in the isolation unit.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Reports that suspected cholera cases had also been registered in Kawempe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were not verified by the health authorities. However, the division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chairperson, Nasser Takuba, said 2 suspected cases had been reported at the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border between the central and Kawempe divisions.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[byline: Anthony Bugembe, Patrick Jaramogi]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--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ProMED-mail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16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promed@promedmail.org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lastRenderedPageBreak/>
        <w:br/>
        <w:t xml:space="preserve">[Kampala is in southern Uganda and can be found on a map at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17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http://www.un.org/Depts/Cartographic/map/profile/uganda.pdf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&gt;. - Mod.LL]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[2] Cholera - Congo DR: (Katanga)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Date: Tue 29 Jan 2008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Source: Medecins Sans Frontieres (MSF) [edited]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18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http://www.msf.org/msfinternational/invoke.cfm?objectid=C53CC13A-15C5-F00A-25150E85C3541BA0&amp;component=toolkit.pressrelease&amp;method=full_html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Since the beginning of January 2008, MSF has recorded more than 1700 people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with cholera in the cities of Lubumbashi, Bukama, and Likasi. All these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people came from the poorer areas where bad hygiene conditions, combined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with high population density, contribute to the flaring up of this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contagious disease.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"What we have seen in Lubumbashi was repeated in Likasi," said Bertrand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Perrochet, MSF emergency team coordinator. "Adequate measures to avoid the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outbreak have not been taken by the health authorities. In the space of a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few days the main referral hospitals in the district of Kenya in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Lubumbashi, and in the city of Likasi, were overloaded. There were not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enough beds, no continuous disinfection of the building. An alarming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situation for a contagious disease that kills up to 50 per cent of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patients, if left untreated."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MSF logisticians simultaneously improved the treatment center in Lubumbashi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and built a new one in another neighborhood of this 1.3 million people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city. "Thanks to the opening of this 2nd treatment center, the number of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patients has become manageable on both sides" said Perrochet. "These last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days, 25 patients on average have come to be treated in each health center."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In Likasi, a city of more than 300 000 people, a 2nd emergency team has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faced a similar situation: large numbers of patients treated in bad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conditions and a hospital deprived of the necessary infrastructure to treat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people correctly. "In the last 3 weeks, more than 400 patients have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solicited care in the only functioning treatment center in Likasi," added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Perrochet. "When we arrived, more than 60 new patients were coming every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single day in a center which has a normal capacity of 35. There was not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enough space or beds. Water and rehydration solutions were missing as well.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Hygiene conditions were catastrophic."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--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ProMED-mail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19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promed@promedmail.org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[3] Cholera - Congo DR: (Katanga)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Date: Thu 31 Jan 2008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Source: Agence France-Presse (AFP) [edited]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0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http://afp.google.com/article/ALeqM5h_mZVe7yblgr94tqsiTYDhhnw7Dw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More than 2000 cholera cases, including 59 deaths, have been recorded in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January 2008 in the Democratic Republic of Congo's south eastern Katanga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province, an aid organization said Wednesday [30 Jan 2008]. Three different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sites in the province have registered 2083 cholera cases, said Bertrand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Perrochet, an official with Medecins Sans Frontieres (MSF; Doctors Without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Borders). A week ago, MSF had reported 1463 cases and 30 deaths, mostly in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provincial capital of Lubumbashi, the mining city of Likasi, and the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lastRenderedPageBreak/>
        <w:t>rural area of Bukama.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In Bukama, the outbreak appears to have been brought under control and the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organization's emergency teams have been sent to Likasi, with a population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of more than 300 000. "When we arrived in Likasi (last week), more than 60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new patients were arriving each day for a center with a capacity of 35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people," MSF said. "Hygienic conditions were catastrophic."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MSF has recorded 30 deaths and 687 cases in Likasi over the course of a month.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--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ProMED-mail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1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promed@promedmail.org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[Likasi, Bukama, and Lubumbashi are located in the southern Congo DR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province of Katanga and can be seen on a map at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2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http://www.un.org/Depts/Cartographic/map/profile/drcongo.pdf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&gt;. - Mod.LL]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[4] Acute watery diarrhea - Somalia: (Banadir)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Date: Thu 31 Jan 2008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Source: Medecins Sans Frontieres (MSF) [edited]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3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http://www.msf.org/msfinternational/invoke.cfm?objectid=CF059D52-15C5-F00A-25D98817D5AE38EF&amp;component=toolkit.article&amp;method=full_html&amp;mode=view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MSF has been operating a primary health care clinic in the Yaqshid area of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Mogadishu since 1994. In Balcad and Kaaran areas, a relatively more stable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security situation has allowed some limited access to 4 MSF outpatient clinics.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In November 2007, MSF teams performed 12 061 consultations, the majority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related to maternal and child health. In the same month, MSF teams saw a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worrying increase of watery diarrhea cases, from 50 to 78. In December, MSF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opened a new 50-bed inpatient pediatric clinic in the Abdul-Aziz district.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--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ProMED-mail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4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promed@promedmail.org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[Mogadishu is in Banadir as can be seen on a map at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5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http://www.un.org/Depts/Cartographic/map/profile/somalia.pdf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 xml:space="preserve">&gt;. Areas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around Banadir in the south of Somalia reported cholera in 2007. - Mod.LL]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[5] Cholera, 2007 - Nigeria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Date: Thu 31 Jan 2008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Source: AllAfrica.com, This Day (Lagos) report [edited]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6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http://allafrica.com/stories/200801310357.html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In 2007, a total of 1444 cases and 34 deaths were recorded from cholera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outbreaks nationwide. The outbreaks occurred in Borno, Jigawa, Bauchi,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Kaduna, Edo, Delta, and Bayelsa States.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[byline: Onwuka Nzeshi]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--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ProMED-mail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7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promed@promedmail.org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lastRenderedPageBreak/>
        <w:br/>
        <w:t xml:space="preserve">[A map of Nigeria showing the mentioned states can be found at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8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http://www.un.org/Depts/Cartographic/map/profile/nigeria.pdf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&gt;. - Mod.LL]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[6] Cholera, gastroenteritis - India: (Karnataka)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Date: Wed 30 Jan 2008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Source: Deccan Herald [edited]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9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http://www.deccanherald.com/Content/Jan302008/scroll2008013049379.asp?section=frontpagenews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One confirmed case of cholera was reported in Bangalore on Tuesday [29 Jan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20008], while 17 people suspected of harboring the disease have been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referred to Isolation Hospital by doctors in and around Bharatinagar.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According to highly placed sources in Bowring Hospital, a 28 year old has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tested positive for cholera and has been referred to Isolation Hospital.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Fresh cases of gastroenteritis continued to be reported at hospitals. The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Thimmaiah Road Corporation Maternity Hospital reported 427 fresh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gastroenteritis cases from Tuesday morning [29 Jan 2008] till midnight, of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whom 4 have been referred to Isolation hospital with suspected cholera.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"Due to severe dehydration, 14 persons were admitted, of whom 10 were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discharged by late night," said Dr S Sujatha. St Philomena's Hospital had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12 gastroenteritis cases. "We have referred all of them to go to Isolation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hospital for cholera check-up," said Dr Mansoor Pasha, casualty medical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officer.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One cholera suspect figured among 20 cases reported at G M Nursing Home,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near Lavanya theatre. "A 75 year old was shifted to Isolation Hospital,"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said Dr Murali, managing director.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BBMP [Bruhat Bangalore Mahanagara Palike -- the new administrative body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responsible for the civic and infrastructural assets of the city of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Bangalore. - CopyEd.MJ] chief health officer Dr LT Gayatri claimed there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were 200 fresh cases of gastroenteritis in Bharatinagar and no one was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critical. She said the disease had not spread to other areas. The Palike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has set up help desks in hospitals.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--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ProMED-mail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30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promed@promedmail.org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[7] Cholera, gastroenteritis - India: (Karnataka)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Date: Thu 31 Jan 2008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Source: The Hindu [edited]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31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http://www.hindu.com/2008/01/31/stories/2008013161020300.htm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 total of 5 people have tested positive for cholera but it cannot be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termed an outbreak as the cases are from different parts of Bangalore,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sources at the Department of Health and Family Welfare said on Wednesday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[29 Jan 2008].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5 affected by cholera are from Central Street in Neelasandra, Cox Town,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Dooravaninagar, Economically Weaker Section Quarters in Kormanagala and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Hoskote, sources added. No person has tested positive for cholera at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Bharathinagar, where the 1st case of gastroenteritis was reported.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19 samples sent to the Public Health Institute (PHI) on Tuesday [29 Jan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2008] from the Epidemic Diseases Hospital and the Bruhat Bangalore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lastRenderedPageBreak/>
        <w:t xml:space="preserve">Mahanagara Palike (BBMP) hospital in Bharathinagar have tested negative. At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BBMP hospital in Bharathinagar, 206 people were treated as outpatients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on Wednesday [30 Jan 2008] and the number of people in the area complaining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of diarrhea and vomiting has come down, sources said. R Murali Krishna,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doctor at GM Hospital in Bharathinagar, said only 5 persons were treated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for symptoms of gastroenteritis and only one admitted.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Shivaram, joint director (Communicable Diseases) at the Department of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Health and Family Welfare, said that Bangalore Urban District (which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includes Bangalore city) reported only 28 cases of cholera in the last 2 years.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--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ProMED-mail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32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promed@promedmail.org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[Karnataka is a state in the southern part of India [known as the State of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Mysore until 1973]. Bangalore is the capital city of the state, which can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be seen on a map at &lt;</w:t>
      </w:r>
      <w:hyperlink r:id="rId33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http://en.wikipedia.org/wiki/Karnataka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&gt;. - Mod.LL]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[8] Cholera - Laos: (Xekong)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Date: Wed 30 Jan 2008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Source: UN Children's Fund (UNICEF) [edited]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34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http://www.unicef.org/infobycountry/laopdr_42701.html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1st outbreak of cholera in southern Lao People's Democratic Republic in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nearly 8 years has prompted a vigorous response from UNICEF and its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partners. UNICEF's response is in close coordination with the Lao Ministry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of Health, the World Health Organization (WHO), and the Asian Development Bank.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epidemic was first recognized in the remote Xekong Province in late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December 2007. By mid-January 2008, it had spread to some 30 villages in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Thataeng and Lamam Districts, where 362 cases of severe diarrhea were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reported, including 3 deaths.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"Now we are ensuring that people have access to safe drinking water,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latrines and boiled water, not just in the 2 affected districts of Xekong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Province but in all surrounding areas," said UNICEF's chief of Water,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Sanitation and Hygiene for Lao PDR, Abdulai Kaikai.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Mr Kaikai, who represented UNICEF on the initial joint assessment mission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to the area, commended the swift reaction of the government in dealing with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crisis. On 11 Jan 2008, Lao PDR prime minister Bouasone Bouphavanh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visited Sekong to coordinate efforts to deal with the outbreak and meet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cholera patients.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Health experts are now hopeful that the outbreak has been contained. No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deaths have been reported since 3 Jan 2008. "The number of new cases has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dramatically dropped," said UNICEF's chief of Young Child Survival and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Development for Lao PDR, Dr Aboudou Karimou Andele. "This means people have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understood what to do to avoid infection."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[byline: Tom Greenwood]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--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ProMED-mail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35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promed@promedmail.org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[Xegong province, as well as 2 other southern provinces (Champassak and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lastRenderedPageBreak/>
        <w:t xml:space="preserve">Saravan) where cholera has been reported, are in extreme southern Laos as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can be seen on a map at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36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http://www.un.org/Depts/Cartographic/map/profile/laos.pdf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 xml:space="preserve">&gt;. The outbreaks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discussed in this update can also be found on the HealthMap/ProMED-mail 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interactive map at &lt;</w:t>
      </w:r>
      <w:hyperlink r:id="rId37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http://www.healthmap.org/promed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&gt;. - Mod.LL]</w:t>
      </w:r>
    </w:p>
    <w:p w:rsidR="00E83EF1" w:rsidRPr="00E83EF1" w:rsidRDefault="00E83EF1" w:rsidP="00E83EF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val="en"/>
        </w:rPr>
      </w:pPr>
      <w:r w:rsidRPr="00E83EF1">
        <w:rPr>
          <w:rFonts w:ascii="Verdana" w:eastAsia="Times New Roman" w:hAnsi="Verdana" w:cs="Times New Roman"/>
          <w:b/>
          <w:bCs/>
          <w:sz w:val="36"/>
          <w:szCs w:val="36"/>
          <w:lang w:val="en"/>
        </w:rPr>
        <w:t>See Also</w:t>
      </w:r>
    </w:p>
    <w:p w:rsidR="00E83EF1" w:rsidRPr="00E83EF1" w:rsidRDefault="00E83EF1" w:rsidP="00E83E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val="en"/>
        </w:rPr>
      </w:pP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 xml:space="preserve">Cholera, diarrhea &amp; dysentery update 2008 (07) </w:t>
      </w:r>
      <w:hyperlink r:id="rId38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20080128.0359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2008 (06) </w:t>
      </w:r>
      <w:hyperlink r:id="rId39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20080122.0274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2008 (05) </w:t>
      </w:r>
      <w:hyperlink r:id="rId40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20080118.0227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2008 (04) </w:t>
      </w:r>
      <w:hyperlink r:id="rId41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20080114.0182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2008 (03) </w:t>
      </w:r>
      <w:hyperlink r:id="rId42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20080111.0152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2008 (02) </w:t>
      </w:r>
      <w:hyperlink r:id="rId43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20080108.0104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2008 (01) </w:t>
      </w:r>
      <w:hyperlink r:id="rId44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20080104.0047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2007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---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(67) </w:t>
      </w:r>
      <w:hyperlink r:id="rId45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20071231.4200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(60) </w:t>
      </w:r>
      <w:hyperlink r:id="rId46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20071126.3824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(50) </w:t>
      </w:r>
      <w:hyperlink r:id="rId47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20071023.3450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(40) </w:t>
      </w:r>
      <w:hyperlink r:id="rId48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20070924.3164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(30) </w:t>
      </w:r>
      <w:hyperlink r:id="rId49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20070830.2856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(20) </w:t>
      </w:r>
      <w:hyperlink r:id="rId50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20070511.1509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(10) </w:t>
      </w:r>
      <w:hyperlink r:id="rId51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20070302.0737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(01) </w:t>
      </w:r>
      <w:hyperlink r:id="rId52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20070105.0047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2006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---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2006 (52) </w:t>
      </w:r>
      <w:hyperlink r:id="rId53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20061229.3646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2006 (50) </w:t>
      </w:r>
      <w:hyperlink r:id="rId54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20061215.3528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2006 (40) </w:t>
      </w:r>
      <w:hyperlink r:id="rId55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20061006.2862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2006 (30) </w:t>
      </w:r>
      <w:hyperlink r:id="rId56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20060724.2037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2006 (20) </w:t>
      </w:r>
      <w:hyperlink r:id="rId57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20060512.1352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2006 (10) </w:t>
      </w:r>
      <w:hyperlink r:id="rId58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20060303.0675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2006 (01) </w:t>
      </w:r>
      <w:hyperlink r:id="rId59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20060106.0040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.................ll/mj/sh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*##########################################################*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************************************************************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ProMED-mail makes every effort to verify the reports that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are posted, but the accuracy and completeness of the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information, and of any statements or opinions based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thereon, are not guaranteed. The reader assumes all risks in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using information posted or archived by ProMED-mail. ISID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and its associated service providers shall not be held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responsible for errors or omissions or held liable for any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damages incurred as a result of use or reliance upon posted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or archived material.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************************************************************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Become a ProMED-mail Premium Subscriber at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60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http://www.isid.org/ProMEDMail_Premium.shtml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************************************************************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Visit ProMED-mail's web site at &lt;</w:t>
      </w:r>
      <w:hyperlink r:id="rId61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http://www.promedmail.org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&gt;.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Send all items for posting to: </w:t>
      </w:r>
      <w:hyperlink r:id="rId62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promed@promedmail.org</w:t>
        </w:r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br/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(NOT to an individual moderator). If you do not give your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full name and affiliation, it may not be posted. Send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commands to subscribe/unsubscribe, get archives, help,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etc. to: </w:t>
      </w:r>
      <w:hyperlink r:id="rId63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majordomo@promedmail.org</w:t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t>. For assistance from a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lastRenderedPageBreak/>
        <w:t xml:space="preserve">human being send mail to: </w:t>
      </w:r>
      <w:hyperlink r:id="rId64" w:history="1"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owner-promed@promedmail.org.</w:t>
        </w:r>
        <w:r w:rsidRPr="00E83EF1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br/>
        </w:r>
      </w:hyperlink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############################################################</w:t>
      </w:r>
      <w:r w:rsidRPr="00E83EF1">
        <w:rPr>
          <w:rFonts w:ascii="Verdana" w:eastAsia="Times New Roman" w:hAnsi="Verdana" w:cs="Times New Roman"/>
          <w:sz w:val="17"/>
          <w:szCs w:val="17"/>
          <w:lang w:val="en"/>
        </w:rPr>
        <w:br/>
        <w:t>############################################################</w:t>
      </w:r>
    </w:p>
    <w:p w:rsidR="00E83EF1" w:rsidRPr="00E83EF1" w:rsidRDefault="00E83EF1" w:rsidP="00E83E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9"/>
          <w:szCs w:val="19"/>
          <w:lang w:val="en"/>
        </w:rPr>
      </w:pPr>
      <w:r w:rsidRPr="00E83EF1">
        <w:rPr>
          <w:rFonts w:ascii="Verdana" w:eastAsia="Times New Roman" w:hAnsi="Verdana" w:cs="Times New Roman"/>
          <w:color w:val="333333"/>
          <w:sz w:val="19"/>
          <w:szCs w:val="19"/>
          <w:lang w:val="en"/>
        </w:rPr>
        <w:t xml:space="preserve">©2001,2008 International Society for Infectious Diseases All Rights Reserved. </w:t>
      </w:r>
      <w:r w:rsidRPr="00E83EF1">
        <w:rPr>
          <w:rFonts w:ascii="Verdana" w:eastAsia="Times New Roman" w:hAnsi="Verdana" w:cs="Times New Roman"/>
          <w:color w:val="333333"/>
          <w:sz w:val="19"/>
          <w:szCs w:val="19"/>
          <w:lang w:val="en"/>
        </w:rPr>
        <w:br/>
        <w:t xml:space="preserve">Read our privacy guidelines. Use of this web site and related services is governed by the Terms of Service. </w:t>
      </w:r>
    </w:p>
    <w:p w:rsidR="00E83EF1" w:rsidRPr="00E83EF1" w:rsidRDefault="00E83EF1" w:rsidP="00E83E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val="en"/>
        </w:rPr>
      </w:pPr>
      <w:hyperlink r:id="rId65" w:history="1">
        <w:r w:rsidRPr="00E83EF1">
          <w:rPr>
            <w:rFonts w:ascii="Verdana" w:eastAsia="Times New Roman" w:hAnsi="Verdana" w:cs="Times New Roman"/>
            <w:vanish/>
            <w:color w:val="0000FF"/>
            <w:sz w:val="24"/>
            <w:szCs w:val="24"/>
            <w:u w:val="single"/>
            <w:lang w:val="en"/>
          </w:rPr>
          <w:t>Stop marker rotation</w:t>
        </w:r>
      </w:hyperlink>
    </w:p>
    <w:p w:rsidR="00590A8C" w:rsidRDefault="00E83EF1">
      <w:bookmarkStart w:id="0" w:name="_GoBack"/>
      <w:bookmarkEnd w:id="0"/>
    </w:p>
    <w:sectPr w:rsidR="00590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F1"/>
    <w:rsid w:val="006F2389"/>
    <w:rsid w:val="00BC4DA1"/>
    <w:rsid w:val="00E8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AB088-4E34-4AC8-9ED2-52529C45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3E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3EF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83EF1"/>
    <w:rPr>
      <w:color w:val="0000FF"/>
      <w:u w:val="single"/>
    </w:rPr>
  </w:style>
  <w:style w:type="character" w:customStyle="1" w:styleId="addthis">
    <w:name w:val="addthis"/>
    <w:basedOn w:val="DefaultParagraphFont"/>
    <w:rsid w:val="00E83EF1"/>
  </w:style>
  <w:style w:type="character" w:customStyle="1" w:styleId="blue1">
    <w:name w:val="blue1"/>
    <w:basedOn w:val="DefaultParagraphFont"/>
    <w:rsid w:val="00E83EF1"/>
    <w:rPr>
      <w:color w:val="0066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9198">
              <w:marLeft w:val="0"/>
              <w:marRight w:val="0"/>
              <w:marTop w:val="0"/>
              <w:marBottom w:val="0"/>
              <w:divBdr>
                <w:top w:val="single" w:sz="6" w:space="0" w:color="00669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3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5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llafrica.com/stories/200801310357.html" TargetMode="External"/><Relationship Id="rId21" Type="http://schemas.openxmlformats.org/officeDocument/2006/relationships/hyperlink" Target="mailto:promed@promedmail.org" TargetMode="External"/><Relationship Id="rId34" Type="http://schemas.openxmlformats.org/officeDocument/2006/relationships/hyperlink" Target="http://www.unicef.org/infobycountry/laopdr_42701.html" TargetMode="External"/><Relationship Id="rId42" Type="http://schemas.openxmlformats.org/officeDocument/2006/relationships/hyperlink" Target="javascript:;" TargetMode="External"/><Relationship Id="rId47" Type="http://schemas.openxmlformats.org/officeDocument/2006/relationships/hyperlink" Target="javascript:;" TargetMode="External"/><Relationship Id="rId50" Type="http://schemas.openxmlformats.org/officeDocument/2006/relationships/hyperlink" Target="javascript:;" TargetMode="External"/><Relationship Id="rId55" Type="http://schemas.openxmlformats.org/officeDocument/2006/relationships/hyperlink" Target="javascript:;" TargetMode="External"/><Relationship Id="rId63" Type="http://schemas.openxmlformats.org/officeDocument/2006/relationships/hyperlink" Target="mailto:majordomo@promedmail.org" TargetMode="Externa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romed@promedmail.org" TargetMode="External"/><Relationship Id="rId29" Type="http://schemas.openxmlformats.org/officeDocument/2006/relationships/hyperlink" Target="http://www.deccanherald.com/Content/Jan302008/scroll2008013049379.asp?section=frontpagenews" TargetMode="External"/><Relationship Id="rId11" Type="http://schemas.openxmlformats.org/officeDocument/2006/relationships/image" Target="media/image6.gif"/><Relationship Id="rId24" Type="http://schemas.openxmlformats.org/officeDocument/2006/relationships/hyperlink" Target="mailto:promed@promedmail.org" TargetMode="External"/><Relationship Id="rId32" Type="http://schemas.openxmlformats.org/officeDocument/2006/relationships/hyperlink" Target="mailto:promed@promedmail.org" TargetMode="External"/><Relationship Id="rId37" Type="http://schemas.openxmlformats.org/officeDocument/2006/relationships/hyperlink" Target="http://www.healthmap.org/promed" TargetMode="External"/><Relationship Id="rId40" Type="http://schemas.openxmlformats.org/officeDocument/2006/relationships/hyperlink" Target="javascript:;" TargetMode="External"/><Relationship Id="rId45" Type="http://schemas.openxmlformats.org/officeDocument/2006/relationships/hyperlink" Target="javascript:;" TargetMode="External"/><Relationship Id="rId53" Type="http://schemas.openxmlformats.org/officeDocument/2006/relationships/hyperlink" Target="javascript:;" TargetMode="External"/><Relationship Id="rId58" Type="http://schemas.openxmlformats.org/officeDocument/2006/relationships/hyperlink" Target="javascript:;" TargetMode="External"/><Relationship Id="rId66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://www.promedmail.org/" TargetMode="External"/><Relationship Id="rId19" Type="http://schemas.openxmlformats.org/officeDocument/2006/relationships/hyperlink" Target="mailto:promed@promedmail.org" TargetMode="External"/><Relationship Id="rId14" Type="http://schemas.openxmlformats.org/officeDocument/2006/relationships/hyperlink" Target="http://www.isid.org/" TargetMode="External"/><Relationship Id="rId22" Type="http://schemas.openxmlformats.org/officeDocument/2006/relationships/hyperlink" Target="http://www.un.org/Depts/Cartographic/map/profile/drcongo.pdf" TargetMode="External"/><Relationship Id="rId27" Type="http://schemas.openxmlformats.org/officeDocument/2006/relationships/hyperlink" Target="mailto:promed@promedmail.org" TargetMode="External"/><Relationship Id="rId30" Type="http://schemas.openxmlformats.org/officeDocument/2006/relationships/hyperlink" Target="mailto:promed@promedmail.org" TargetMode="External"/><Relationship Id="rId35" Type="http://schemas.openxmlformats.org/officeDocument/2006/relationships/hyperlink" Target="mailto:promed@promedmail.org" TargetMode="External"/><Relationship Id="rId43" Type="http://schemas.openxmlformats.org/officeDocument/2006/relationships/hyperlink" Target="javascript:;" TargetMode="External"/><Relationship Id="rId48" Type="http://schemas.openxmlformats.org/officeDocument/2006/relationships/hyperlink" Target="javascript:;" TargetMode="External"/><Relationship Id="rId56" Type="http://schemas.openxmlformats.org/officeDocument/2006/relationships/hyperlink" Target="javascript:;" TargetMode="External"/><Relationship Id="rId64" Type="http://schemas.openxmlformats.org/officeDocument/2006/relationships/hyperlink" Target="mailto:owner-promed@promedmail.org.%3Cbr%20%3E%3C/a%3E" TargetMode="External"/><Relationship Id="rId8" Type="http://schemas.openxmlformats.org/officeDocument/2006/relationships/image" Target="media/image3.gif"/><Relationship Id="rId51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7.gif"/><Relationship Id="rId17" Type="http://schemas.openxmlformats.org/officeDocument/2006/relationships/hyperlink" Target="http://www.un.org/Depts/Cartographic/map/profile/uganda.pdf" TargetMode="External"/><Relationship Id="rId25" Type="http://schemas.openxmlformats.org/officeDocument/2006/relationships/hyperlink" Target="http://www.un.org/Depts/Cartographic/map/profile/somalia.pdf" TargetMode="External"/><Relationship Id="rId33" Type="http://schemas.openxmlformats.org/officeDocument/2006/relationships/hyperlink" Target="http://en.wikipedia.org/wiki/Karnataka" TargetMode="External"/><Relationship Id="rId38" Type="http://schemas.openxmlformats.org/officeDocument/2006/relationships/hyperlink" Target="javascript:;" TargetMode="External"/><Relationship Id="rId46" Type="http://schemas.openxmlformats.org/officeDocument/2006/relationships/hyperlink" Target="javascript:;" TargetMode="External"/><Relationship Id="rId59" Type="http://schemas.openxmlformats.org/officeDocument/2006/relationships/hyperlink" Target="javascript:;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afp.google.com/article/ALeqM5h_mZVe7yblgr94tqsiTYDhhnw7Dw" TargetMode="External"/><Relationship Id="rId41" Type="http://schemas.openxmlformats.org/officeDocument/2006/relationships/hyperlink" Target="javascript:;" TargetMode="External"/><Relationship Id="rId54" Type="http://schemas.openxmlformats.org/officeDocument/2006/relationships/hyperlink" Target="javascript:;" TargetMode="External"/><Relationship Id="rId62" Type="http://schemas.openxmlformats.org/officeDocument/2006/relationships/hyperlink" Target="mailto:promed@promedmail.org%3Cbr%20%3E%3C/a%3E" TargetMode="Externa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5" Type="http://schemas.openxmlformats.org/officeDocument/2006/relationships/hyperlink" Target="http://www.newvision.co.ug/D/8/13/609451" TargetMode="External"/><Relationship Id="rId23" Type="http://schemas.openxmlformats.org/officeDocument/2006/relationships/hyperlink" Target="http://www.msf.org/msfinternational/invoke.cfm?objectid=CF059D52-15C5-F00A-25D98817D5AE38EF&amp;component=toolkit.article&amp;method=full_html&amp;mode=view" TargetMode="External"/><Relationship Id="rId28" Type="http://schemas.openxmlformats.org/officeDocument/2006/relationships/hyperlink" Target="http://www.un.org/Depts/Cartographic/map/profile/nigeria.pdf" TargetMode="External"/><Relationship Id="rId36" Type="http://schemas.openxmlformats.org/officeDocument/2006/relationships/hyperlink" Target="http://www.un.org/Depts/Cartographic/map/profile/laos.pdf" TargetMode="External"/><Relationship Id="rId49" Type="http://schemas.openxmlformats.org/officeDocument/2006/relationships/hyperlink" Target="javascript:;" TargetMode="External"/><Relationship Id="rId57" Type="http://schemas.openxmlformats.org/officeDocument/2006/relationships/hyperlink" Target="javascript:;" TargetMode="External"/><Relationship Id="rId10" Type="http://schemas.openxmlformats.org/officeDocument/2006/relationships/image" Target="media/image5.gif"/><Relationship Id="rId31" Type="http://schemas.openxmlformats.org/officeDocument/2006/relationships/hyperlink" Target="http://www.hindu.com/2008/01/31/stories/2008013161020300.htm" TargetMode="External"/><Relationship Id="rId44" Type="http://schemas.openxmlformats.org/officeDocument/2006/relationships/hyperlink" Target="javascript:;" TargetMode="External"/><Relationship Id="rId52" Type="http://schemas.openxmlformats.org/officeDocument/2006/relationships/hyperlink" Target="javascript:;" TargetMode="External"/><Relationship Id="rId60" Type="http://schemas.openxmlformats.org/officeDocument/2006/relationships/hyperlink" Target="http://www.isid.org/ProMEDMail_Premium.shtml" TargetMode="External"/><Relationship Id="rId65" Type="http://schemas.openxmlformats.org/officeDocument/2006/relationships/hyperlink" Target="javascript:toggleHop();" TargetMode="External"/><Relationship Id="rId4" Type="http://schemas.openxmlformats.org/officeDocument/2006/relationships/hyperlink" Target="http://www.promedmail.org/" TargetMode="External"/><Relationship Id="rId9" Type="http://schemas.openxmlformats.org/officeDocument/2006/relationships/image" Target="media/image4.gif"/><Relationship Id="rId13" Type="http://schemas.openxmlformats.org/officeDocument/2006/relationships/hyperlink" Target="http://www.promedmail.org/" TargetMode="External"/><Relationship Id="rId18" Type="http://schemas.openxmlformats.org/officeDocument/2006/relationships/hyperlink" Target="http://www.msf.org/msfinternational/invoke.cfm?objectid=C53CC13A-15C5-F00A-25150E85C3541BA0&amp;component=toolkit.pressrelease&amp;method=full_html" TargetMode="External"/><Relationship Id="rId3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2797</Words>
  <Characters>15945</Characters>
  <Application>Microsoft Office Word</Application>
  <DocSecurity>0</DocSecurity>
  <Lines>132</Lines>
  <Paragraphs>37</Paragraphs>
  <ScaleCrop>false</ScaleCrop>
  <Company>Johns Hopkins</Company>
  <LinksUpToDate>false</LinksUpToDate>
  <CharactersWithSpaces>18705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Mckay</dc:creator>
  <cp:keywords/>
  <dc:description/>
  <cp:lastModifiedBy>Heather Mckay</cp:lastModifiedBy>
  <cp:revision>1</cp:revision>
  <dcterms:created xsi:type="dcterms:W3CDTF">2019-02-19T17:13:00Z</dcterms:created>
  <dcterms:modified xsi:type="dcterms:W3CDTF">2019-02-19T17:13:00Z</dcterms:modified>
</cp:coreProperties>
</file>