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81" w:rsidRPr="006E4581" w:rsidRDefault="006E4581" w:rsidP="006E4581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val="en"/>
        </w:rPr>
      </w:pPr>
      <w:r w:rsidRPr="006E4581">
        <w:rPr>
          <w:rFonts w:ascii="Verdana" w:eastAsia="Times New Roman" w:hAnsi="Verdana" w:cs="Times New Roman"/>
          <w:noProof/>
          <w:color w:val="0000FF"/>
          <w:sz w:val="17"/>
          <w:szCs w:val="17"/>
        </w:rPr>
        <w:drawing>
          <wp:inline distT="0" distB="0" distL="0" distR="0">
            <wp:extent cx="3573780" cy="763905"/>
            <wp:effectExtent l="0" t="0" r="7620" b="0"/>
            <wp:docPr id="7" name="Picture 7" descr="C:\Users\hmckay\Dropbox\EMRO\Countries\Yemen\ProMED reports\2007\ProMED-mail post_files\logo-s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ckay\Dropbox\EMRO\Countries\Yemen\ProMED reports\2007\ProMED-mail post_files\logo-s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81" w:rsidRPr="006E4581" w:rsidRDefault="006E4581" w:rsidP="006E45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vanish/>
          <w:sz w:val="17"/>
          <w:szCs w:val="17"/>
          <w:lang w:val="en"/>
        </w:rPr>
      </w:pPr>
      <w:r w:rsidRPr="006E4581">
        <w:rPr>
          <w:rFonts w:ascii="Verdana" w:eastAsia="Times New Roman" w:hAnsi="Verdana" w:cs="Times New Roman"/>
          <w:noProof/>
          <w:vanish/>
          <w:sz w:val="17"/>
          <w:szCs w:val="17"/>
        </w:rPr>
        <w:drawing>
          <wp:inline distT="0" distB="0" distL="0" distR="0">
            <wp:extent cx="123825" cy="141605"/>
            <wp:effectExtent l="0" t="0" r="9525" b="0"/>
            <wp:docPr id="6" name="Picture 6" descr="C:\Users\hmckay\Dropbox\EMRO\Countries\Yemen\ProMED reports\2007\ProMED-mail post_files\prin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mckay\Dropbox\EMRO\Countries\Yemen\ProMED reports\2007\ProMED-mail post_files\print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6E4581">
          <w:rPr>
            <w:rFonts w:ascii="Verdana" w:eastAsia="Times New Roman" w:hAnsi="Verdana" w:cs="Times New Roman"/>
            <w:vanish/>
            <w:color w:val="0000FF"/>
            <w:sz w:val="17"/>
            <w:szCs w:val="17"/>
            <w:u w:val="single"/>
            <w:lang w:val="en"/>
          </w:rPr>
          <w:t>View printable version</w:t>
        </w:r>
      </w:hyperlink>
      <w:r w:rsidRPr="006E4581">
        <w:rPr>
          <w:rFonts w:ascii="Verdana" w:eastAsia="Times New Roman" w:hAnsi="Verdana" w:cs="Times New Roman"/>
          <w:vanish/>
          <w:sz w:val="17"/>
          <w:szCs w:val="17"/>
          <w:lang w:val="en"/>
        </w:rPr>
        <w:t xml:space="preserve">   Share this post: </w:t>
      </w:r>
      <w:r w:rsidRPr="006E4581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5" name="Picture 5" descr="C:\Users\hmckay\Dropbox\EMRO\Countries\Yemen\ProMED reports\2007\ProMED-mail post_files\share_fb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mckay\Dropbox\EMRO\Countries\Yemen\ProMED reports\2007\ProMED-mail post_files\share_fb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581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4" name="Picture 4" descr="C:\Users\hmckay\Dropbox\EMRO\Countries\Yemen\ProMED reports\2007\ProMED-mail post_files\share_tw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mckay\Dropbox\EMRO\Countries\Yemen\ProMED reports\2007\ProMED-mail post_files\share_tw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581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3" name="Picture 3" descr="C:\Users\hmckay\Dropbox\EMRO\Countries\Yemen\ProMED reports\2007\ProMED-mail post_files\share_dg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mckay\Dropbox\EMRO\Countries\Yemen\ProMED reports\2007\ProMED-mail post_files\share_dg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581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2" name="Picture 2" descr="C:\Users\hmckay\Dropbox\EMRO\Countries\Yemen\ProMED reports\2007\ProMED-mail post_files\share_de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mckay\Dropbox\EMRO\Countries\Yemen\ProMED reports\2007\ProMED-mail post_files\share_de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581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63195" cy="163195"/>
            <wp:effectExtent l="0" t="0" r="8255" b="8255"/>
            <wp:docPr id="1" name="Picture 1" descr="C:\Users\hmckay\Dropbox\EMRO\Countries\Yemen\ProMED reports\2007\ProMED-mail post_files\share_em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mckay\Dropbox\EMRO\Countries\Yemen\ProMED reports\2007\ProMED-mail post_files\share_em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81" w:rsidRPr="006E4581" w:rsidRDefault="006E4581" w:rsidP="006E45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  <w:lang w:val="en"/>
        </w:rPr>
      </w:pPr>
      <w:r w:rsidRPr="006E4581">
        <w:rPr>
          <w:rFonts w:ascii="Verdana" w:eastAsia="Times New Roman" w:hAnsi="Verdana" w:cs="Times New Roman"/>
          <w:color w:val="006699"/>
          <w:sz w:val="17"/>
          <w:szCs w:val="17"/>
          <w:lang w:val="en"/>
        </w:rPr>
        <w:t>Published Date: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2007-11-05 19:00:11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color w:val="006699"/>
          <w:sz w:val="17"/>
          <w:szCs w:val="17"/>
          <w:lang w:val="en"/>
        </w:rPr>
        <w:t>Subject: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PRO/EDR&gt; Cholera, diarrhea &amp; dysentery update 2007 (54)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color w:val="006699"/>
          <w:sz w:val="17"/>
          <w:szCs w:val="17"/>
          <w:lang w:val="en"/>
        </w:rPr>
        <w:t>Archive Number: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20071105.3595</w:t>
      </w:r>
    </w:p>
    <w:p w:rsidR="006E4581" w:rsidRPr="006E4581" w:rsidRDefault="006E4581" w:rsidP="006E45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  <w:lang w:val="en"/>
        </w:rPr>
      </w:pP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CHOLERA, DIARRHEA &amp; DYSENTERY UPDATE 2007 (54)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**********************************************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 post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3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http://www.promedmail.org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 is a program of the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International Society for Infectious Diseases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4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http://www.isid.org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In this update: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Asia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[1] Cholera - Viet Nam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[2] Diarrhea, fatal - Yemen: (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Hodeidah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Hajja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), possible cholera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[3] Cholera - Iraq: WHO update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[4] Diarrhea, fatal - Nepal: (Central region)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[5] Cholera - Thailand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[6] Cholera - Thailand: clarification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Africa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[7] Cholera - Uganda: (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Nebbi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)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[8] Diarrhea - South Africa: (Mpumalanga)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[1] Cholera - Viet Nam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Date: Mon 5 Nov 2007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Source: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VietNamNet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Bridge [edited]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5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http://english.vietnamnet.vn/social/2007/11/753159/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 diarrhea epidemic has spread to 11 provinces and cities of Viet Nam and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up to 15 per cent of hospitalized patients are positive for cholera.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According to the Health Ministry, an additional 148 patients were brought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to hospitals for diarrhea Sun, 4 Nov 2007, raising the total number to 581.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Of them, 76 were positive for cholera.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At present, 11 provinces and cities are on the cholera epidemic list: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Hanoi, Ha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Tay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Hai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Phong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Vinh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Phuc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Thai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Binh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Phu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Tho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Hung Yen, Bac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Ninh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Hai Duong in the north, and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Thanh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Hoa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and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Nghe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An in the central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region. The cholera patient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Nghe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An is a student who ate shrimp paste in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Hanoi before returning to his hometown. Hanoi still has the highest number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of diarrhea patients, 359, who come from all 14 districts of the city.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Nguyen Hong Ha, deputy director of the National Contagious and Tropical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Diseases Institute, said that the institute is treating 286 patients, 50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per cent of whom are in serious condition. Just 4 patients have been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discharged. The hospital is now overloaded. The situation is the same at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other hospitals in Hanoi, such as Dong Da, Military Hospital 103,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Thanh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Nhan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and Saint Paul. So far, there have been no deaths.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6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br/>
        <w:t xml:space="preserve">[The number of cases and the provinces involved have increased quickly. A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map of Viet Nam showing the areas involved can be found at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7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http://en.wikipedia.org/wiki/Provinces_of_Vietnam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&gt;. -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Mod.LL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[2] Diarrhea, fatal - Yemen: (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Hodeidah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Hajja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), possible cholera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Date: Sat 3 Nov 2007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Source: News Yemen [edited]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8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http://www.newsyemen.net/en/view_news.asp?sub_no=3_2007_11_03_6956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Since the beginning of October 2007, 30 people have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Azzahrah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Luhaih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Qanawes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and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Zaidia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districts of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Hodeidah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province and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Meidi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Mostaba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Khairan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al-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Mahraq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Haradh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and Abs of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Hajja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due to diarrhea sources thought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to be cholera. People in the districts said the cases of "fatal diarrhea"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are increasing and that infected people die after 24 hours.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Some people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Hodeidah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also told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NewsYemen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that other cases of severe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sensitivity in eyes appeared in some areas as infected people cannot see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light and feel the need to scratch their eyes. People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Hodeidah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refer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such strange diseases to the volcanic clouds resulted from volcanic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explosion that took place on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Jabal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al-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Tair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island, off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Hodeidah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early last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October [2007].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"There is no relation between the diseases and the volcanic explosion. This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is the season of diarrhea and other diseases," the manager of the Health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Office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Hodeidah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Ahmad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Borji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told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NewsYemen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9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[A map of Yemen can be found at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0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http://www.un.org/Depts/Cartographic/map/profile/yemen.pdf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&gt;.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Hodeidah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and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Hajja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are regions of western Yemen near the Red Sea. -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Mod.LL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[3] Cholera - Iraq: WHO update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Date: Wed 31 Oct 2007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Source: UN Office for the Coordination of Humanitarian Affairs (OCHA),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ReliefWeb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, WHO report [edited]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1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http://www.reliefweb.int/rw/RWB.NSF/db900SID/SIRU-78N7ZC?OpenDocument&amp;rc=3&amp;cc=irq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New laboratory confirmed cholera cases reported during 29-31 Oct 2007 (3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days):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- Kirkuk: 7 (of 122 samples tested) 6 per cent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Sulaymaniyah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: 1 (number of samples tested not yet reported)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- Erbil: 2 (of 184 samples tested) one per cent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- Ninawa: 0 (of 396 samples tested) 0 per cent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As of 31 Oct 2007 (week 44), 45 districts, 28 in northern Iraq and 17 in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center and south have reported laboratory-confirmed cases of cholera.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In northern Iraq, 13 out of the 14 districts of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Sulaymaniyah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governorate,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all 5 districts of Kirkuk governorate, 6 of 7 districts of Erbil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governorate, and 4 districts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Dahuk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. As for the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centre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and South; the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affected districts are: 4 districts in Baghdad, and 3 districts each of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Tikrit, Mosul, and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Diyala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; 2 districts in Basra as well as one district in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each of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Wasit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and Anbar. The results of the samples of _Vibrio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cholerae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_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isolates from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Sulaymaniyah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were received by the USA Naval Medical Research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Unit No. 3 (NAMRU-3) laboratory, Cairo. NAMRU-3 results confirmed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>Sulaymaniyah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- and Central Public Health Laboratory (CPHL) results, showing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_V.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cholerae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_ O1 El Tor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Inaba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99 per cent of Iraq's cholera cases were reported from Kirkuk,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Sulaymaniyah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and Erbil, northern Iraq. Sporadic cases with definite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history of travel and food consumption in Kirkuk were reported from Tikrit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province; however, isolated cases with no epidemiological link to northern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Iraq were also confirmed in Mosul,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Wasit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, Baghdad, Anbar, and Basra.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One of the important features in this outbreak is that most of the cases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seen have mild to moderate signs and symptoms. The traditional signs and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symptoms of severe dehydrating diarrhea were seen only very occasionally,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out of the 4479 laboratory-confirmed cholera cases; 22 deaths were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reported, most of the deceased had other, serious underlying morbidity.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2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[The full report can be found at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3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http://www.reliefweb.int/rw/RWB.NSF/db900SID/SIRU-78N7ZC/$File/Full_Report.pdf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&gt;.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It contains these updated statistics on laboratory-confirmed cholera in Iraq: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Province / Districts Affected / Date of 1st case / Deaths / Confirmed cases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Kirkuk / 5 / 14 Aug 2007 / 5 / 2977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Sulaymaniyah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/ 13 / 23 Aug 2007 / 14 / 1227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Erbil / 6 / 5 Sep 2007 / 0 / 237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Dahuk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/ 4 / 7 Sep 2007 / 0 / 6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Tikrit / 3 / 12 Sep 2007 / 0 / 5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Mosul / 3 / 15 Sep 2007 / 1 / 3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Baghdad-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Resafa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/ 3 / 19 Sep 2007 / 1 / 12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Basra / 2 / 19 Sep 2007 / 0 / 2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Wasit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/ 1 / 20 Sep 2007 / 0 / 3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Anbar / 1 / 3 Oct 2007 / 1 / 2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Diyala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/ 3 / 3 Oct 2007 / 0 / 5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New provinces with confirmed cases: none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Total confirmed cases: 4479 (up slightly from 4467 in the last posted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situation report 28 Oct 2007)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Total deaths reported: 22 (no change since last posted situation report 28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Oct 2007)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 map of Iraq showing the provinces can be found at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4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http://www.un.org/Depts/Cartographic/map/profile/iraq.pdf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&gt;. -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Mod.LL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[4] Diarrhea, fatal - Nepal: (Central region)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Date: Sun 4 Nov 2007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Source: The Rising Nepal [edited]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5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http://www.gorkhapatra.org.np/content.php?nid=29692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number of deaths from diarrhea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Dhanusha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district has reached 21, [11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of whom were children]. The epidemic is seen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Mansingh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Patti,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Sabaila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Balakbakhar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Makhnaha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Dhanauji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Chakkar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Lohana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Bisarbhora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Balahakathal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Kanakpatti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Umaprempur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Bajhai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Bahedabela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Sonigama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Bhatiyahi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Pachaharba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Yadukuha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Dhabauli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Raghunathpur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Harine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Balahagoth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Khajuri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Lakhauri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Devdiha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Sinurjoda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Hathipur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Hadwada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Nanupatti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Nauwakhor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Parsahi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and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Prakhe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Maduwa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VDCs [village development committees].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causes of the epidemic are consumption of small, polluted fishes of the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paddy fields, dried fish, lack of use of toilets, and lack of awareness.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 xml:space="preserve">In a press meeting organized by the District Public Health Office, office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chief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Bijaya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Kumar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Jha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said some 14 000 people were affected from this.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6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[The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Dhanusha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district in the posting can be found on a map of Nepal at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7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http://ncthakur.itgo.com/map04.htm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&gt;. It is located in the extreme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southeastern corner of the Central region. -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Mod.LL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[5] Cholera - Thailand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Date: Sat 3 Nov 2007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Source: Bangkok Post [edited]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8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http://www.bangkokpost.com/041107_News/04Nov2007_news05.php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Department of Health has advised the public to take extra care with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personal hygiene and ensure all food is cooked properly before eating it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following cholera outbreaks in 34 provinces. Frequent handwashing, always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using a separate serving spoon for communal dishes, and eating properly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cooked food are important measures to guard against the disease, the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department said.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warning comes after more than 900 people across 34 provinces have been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hit by cholera so far in 2007. The north east has had the highest number of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cases of cholera, with most instances thought to have come from eating raw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food, fermented meat, and freshwater clams.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Public Health Ministry reported last month [October 2007] that 2 people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had died of dehydration caused by the illness and that it was concerned by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the significant rise in infections since July 2007.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department has emphasized the importance of using a separate serving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spoon for each dish. A public health survey in 2003 showed that only 43.3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per cent of respondents knew how to use a serving spoon. A 2005 survey,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showed only 39.6 per cent of restaurants provided serving spoons to customers.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9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[A map of Thailand can be found at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0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http://www.un.org/Depts/Cartographic/map/profile/thailand.pdf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&gt;. -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Mod.LL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[6] Cholera - Thailand: clarification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Date: Mon 5 Nov 2007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From: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Kumnuan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Ungchusak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&lt;</w:t>
      </w:r>
      <w:hyperlink r:id="rId31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kum@health.moph.go.th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[There is a discrepancy between the number of cases of cholera reported by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newswire above and the number of cases of cholera on the Ministry of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Public Health (MOPH) surveillance website.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Dr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Kumnuan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Ungchusak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director,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Bureau of Epidemiology, MOPH Thailand sent the clarification below. -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Mod.MPP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For surveillance purposes we use hospitalized cases to track the trend and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identify priority areas [for intervention]. The 605 reported cases that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appeared in the data of the MOPH reflect the number of hospitalized cases.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 xml:space="preserve">With every single case reported, a surveillance and rapid response team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(SRRT) of the province will go out for investigation in the community.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Since the beginning of the year [2007] we have also identified 388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diarrheal cases in the community with culture positive for _Vibrio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cholerae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_. This is a normal disease spectrum. The newswire presented the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combined number of hospitalized cases and those cases detected in the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community [that were not hospitalized].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--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Kumnuan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Ungchusak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Director, Bureau of Epidemiology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Department of Diseases Control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Ministry of Public Health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Tivanonda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Road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Nonthaburi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11000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Thailand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2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kum@health.moph.go.th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-MBDS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3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promed-mbds@promedmail.org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[7] Cholera - Uganda: (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Nebbi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)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Date: Mon 5 Nov 2007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Source: The Monitor [edited]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4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http://www.monitor.co.ug/news/reg11055.php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 fresh outbreak of cholera has hit 3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Nebbi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subcounties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of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Panyimur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Parombo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and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Akworo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and has left 42 infected.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Nebbi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District health educator,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Obima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Kits told Daily Monitor on Fri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2 Nov 2007, that a soldier from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Angumu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detach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Panyimur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and a Congolese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national were the 1st victims of the outbreak. "These sub counties have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poor sanitation, that is why the disease keeps on causing havoc. The only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way is to improve on the sanitation and hygiene if we are to contain the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disease,"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Mr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Obima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said. He said the most affected parishes include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Parwo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and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Pangere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Parombo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Uguta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and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Kituna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in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Akworo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[byline: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Warom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Felix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Okello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5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[The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Nebbi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district of Uganda in the northwest, bordering on Congo DR, can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be found on a map at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6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http://www.un.org/Depts/Cartographic/map/profile/uganda1.pdf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&gt;. -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Mod.LL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[7] Diarrhea - South Africa: (Mpumalanga)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Date: Fri 2 Nov 2007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Source: Mail &amp; Guardian [edited]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7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http://www.mg.co.za/articlePage.aspx?articleid=323850&amp;area=/breaking_news/breaking_news__national/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 total of 150 people were treated for diarrhea in the Nkangala area in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Delmas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since the outbreak last week, Mpumalanga provincial minister of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 xml:space="preserve">health and social services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Sipho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Lubisi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said on Fri 2 Nov 2007. "150 cases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have been reported to outpatient facilities for treatment. At this point in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time, no deaths linked to diarrhea have been reported."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Addressing journalists,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Lubisi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 said that since the outbreak of diarrhea was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noted, various laboratory tests had been carried out to identify the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presence of any bacteria that might be responsible for the disorder. The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area was hit by a typhoid outbreak in September 2005 and 4 people died as a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result. However, the provincial minister said the current situation could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not be linked to the previous one. He said, however, that if such evidence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was obtained through various tests currently under way, the public would be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informed.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 rapporteur Brent Barrett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[Mpumalanga province is located in the northeastern part of the country and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can be found on a map at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8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http://www.un.org/Depts/Cartographic/map/profile/southafr.pdf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outbreaks discussed in this update can also be located on the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HealthMap/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 interactive map at &lt;</w:t>
      </w:r>
      <w:hyperlink r:id="rId39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http://www.healthmap.org/promed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&gt;. 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Mod.LL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]</w:t>
      </w:r>
    </w:p>
    <w:p w:rsidR="006E4581" w:rsidRPr="006E4581" w:rsidRDefault="006E4581" w:rsidP="006E458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val="en"/>
        </w:rPr>
      </w:pPr>
      <w:r w:rsidRPr="006E4581">
        <w:rPr>
          <w:rFonts w:ascii="Verdana" w:eastAsia="Times New Roman" w:hAnsi="Verdana" w:cs="Times New Roman"/>
          <w:b/>
          <w:bCs/>
          <w:sz w:val="36"/>
          <w:szCs w:val="36"/>
          <w:lang w:val="en"/>
        </w:rPr>
        <w:t>See Also</w:t>
      </w:r>
    </w:p>
    <w:p w:rsidR="006E4581" w:rsidRPr="006E4581" w:rsidRDefault="006E4581" w:rsidP="006E458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val="en"/>
        </w:rPr>
      </w:pP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 xml:space="preserve">Cholera, diarrhea &amp; dysentery update 2007 (53) </w:t>
      </w:r>
      <w:hyperlink r:id="rId40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20071102.3560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(52) </w:t>
      </w:r>
      <w:hyperlink r:id="rId41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20071030.3531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(51) </w:t>
      </w:r>
      <w:hyperlink r:id="rId42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20071025.3468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(50) </w:t>
      </w:r>
      <w:hyperlink r:id="rId43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20071023.3450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(40) </w:t>
      </w:r>
      <w:hyperlink r:id="rId44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20070924.3164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(30) </w:t>
      </w:r>
      <w:hyperlink r:id="rId45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20070830.2856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(20) </w:t>
      </w:r>
      <w:hyperlink r:id="rId46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20070511.1509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(10) </w:t>
      </w:r>
      <w:hyperlink r:id="rId47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20070302.0737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(01) </w:t>
      </w:r>
      <w:hyperlink r:id="rId48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20070105.0047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2006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---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(52) </w:t>
      </w:r>
      <w:hyperlink r:id="rId49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20061229.3646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(50) </w:t>
      </w:r>
      <w:hyperlink r:id="rId50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20061215.3528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(40) </w:t>
      </w:r>
      <w:hyperlink r:id="rId51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20061006.2862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(30) </w:t>
      </w:r>
      <w:hyperlink r:id="rId52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20060724.2037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(20) </w:t>
      </w:r>
      <w:hyperlink r:id="rId53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20060512.1352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(10) </w:t>
      </w:r>
      <w:hyperlink r:id="rId54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20060303.0675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(01) </w:t>
      </w:r>
      <w:hyperlink r:id="rId55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20060106.0040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.................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ll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/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mj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/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sh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*##########################################################*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************************************************************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 makes every effort to verify the reports that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are posted, but the accuracy and completeness of the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information, and of any statements or opinions based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thereon, are not guaranteed. The reader assumes all risks in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using information posted or archived by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-mail. ISID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and its associated service providers shall not be held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responsible for errors or omissions or held liable for any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damages incurred as a result of use or reliance upon posted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or archived material.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>************************************************************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Become a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 Premium Subscriber at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56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http://www.isid.org/ProMEDMail_Premium.shtml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************************************************************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Visit </w:t>
      </w:r>
      <w:proofErr w:type="spellStart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ProMED</w:t>
      </w:r>
      <w:proofErr w:type="spellEnd"/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-mail's web site at &lt;</w:t>
      </w:r>
      <w:hyperlink r:id="rId57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http://www.promedmail.org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&gt;.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Send all items for posting to: </w:t>
      </w:r>
      <w:hyperlink r:id="rId58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br/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(NOT to an individual moderator). If you do not give your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full name and affiliation, it may not be posted. Send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commands to subscribe/unsubscribe, get archives, help,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etc. to: </w:t>
      </w:r>
      <w:hyperlink r:id="rId59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majordomo@promedmail.org</w:t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t>. For assistance from a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human being send mail to: </w:t>
      </w:r>
      <w:hyperlink r:id="rId60" w:history="1"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owner-promed@promedmail.org.</w:t>
        </w:r>
        <w:r w:rsidRPr="006E458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br/>
        </w:r>
      </w:hyperlink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############################################################</w:t>
      </w:r>
      <w:r w:rsidRPr="006E4581">
        <w:rPr>
          <w:rFonts w:ascii="Verdana" w:eastAsia="Times New Roman" w:hAnsi="Verdana" w:cs="Times New Roman"/>
          <w:sz w:val="17"/>
          <w:szCs w:val="17"/>
          <w:lang w:val="en"/>
        </w:rPr>
        <w:br/>
        <w:t>############################################################</w:t>
      </w:r>
    </w:p>
    <w:p w:rsidR="006E4581" w:rsidRPr="006E4581" w:rsidRDefault="006E4581" w:rsidP="006E458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9"/>
          <w:szCs w:val="19"/>
          <w:lang w:val="en"/>
        </w:rPr>
      </w:pPr>
      <w:r w:rsidRPr="006E4581">
        <w:rPr>
          <w:rFonts w:ascii="Verdana" w:eastAsia="Times New Roman" w:hAnsi="Verdana" w:cs="Times New Roman"/>
          <w:color w:val="333333"/>
          <w:sz w:val="19"/>
          <w:szCs w:val="19"/>
          <w:lang w:val="en"/>
        </w:rPr>
        <w:t xml:space="preserve">©2001,2008 International Society for Infectious Diseases All Rights Reserved. </w:t>
      </w:r>
      <w:r w:rsidRPr="006E4581">
        <w:rPr>
          <w:rFonts w:ascii="Verdana" w:eastAsia="Times New Roman" w:hAnsi="Verdana" w:cs="Times New Roman"/>
          <w:color w:val="333333"/>
          <w:sz w:val="19"/>
          <w:szCs w:val="19"/>
          <w:lang w:val="en"/>
        </w:rPr>
        <w:br/>
        <w:t xml:space="preserve">Read our privacy guidelines. Use of this web site and related services is governed by the Terms of Service. </w:t>
      </w:r>
    </w:p>
    <w:p w:rsidR="006E4581" w:rsidRDefault="006E4581" w:rsidP="006E458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/>
        </w:rPr>
      </w:pPr>
    </w:p>
    <w:p w:rsidR="006E4581" w:rsidRDefault="006E4581" w:rsidP="006E458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/>
        </w:rPr>
      </w:pPr>
    </w:p>
    <w:p w:rsidR="006E4581" w:rsidRDefault="006E4581" w:rsidP="006E458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"/>
        </w:rPr>
      </w:pPr>
    </w:p>
    <w:bookmarkStart w:id="0" w:name="_GoBack"/>
    <w:bookmarkEnd w:id="0"/>
    <w:p w:rsidR="006E4581" w:rsidRPr="006E4581" w:rsidRDefault="006E4581" w:rsidP="006E458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val="en"/>
        </w:rPr>
      </w:pPr>
      <w:r w:rsidRPr="006E4581">
        <w:rPr>
          <w:rFonts w:ascii="Verdana" w:eastAsia="Times New Roman" w:hAnsi="Verdana" w:cs="Times New Roman"/>
          <w:vanish/>
          <w:sz w:val="24"/>
          <w:szCs w:val="24"/>
          <w:lang w:val="en"/>
        </w:rPr>
        <w:fldChar w:fldCharType="begin"/>
      </w:r>
      <w:r w:rsidRPr="006E4581">
        <w:rPr>
          <w:rFonts w:ascii="Verdana" w:eastAsia="Times New Roman" w:hAnsi="Verdana" w:cs="Times New Roman"/>
          <w:vanish/>
          <w:sz w:val="24"/>
          <w:szCs w:val="24"/>
          <w:lang w:val="en"/>
        </w:rPr>
        <w:instrText xml:space="preserve"> HYPERLINK "javascript:toggleHop();" </w:instrText>
      </w:r>
      <w:r w:rsidRPr="006E4581">
        <w:rPr>
          <w:rFonts w:ascii="Verdana" w:eastAsia="Times New Roman" w:hAnsi="Verdana" w:cs="Times New Roman"/>
          <w:vanish/>
          <w:sz w:val="24"/>
          <w:szCs w:val="24"/>
          <w:lang w:val="en"/>
        </w:rPr>
        <w:fldChar w:fldCharType="separate"/>
      </w:r>
      <w:r w:rsidRPr="006E4581">
        <w:rPr>
          <w:rFonts w:ascii="Verdana" w:eastAsia="Times New Roman" w:hAnsi="Verdana" w:cs="Times New Roman"/>
          <w:vanish/>
          <w:color w:val="0000FF"/>
          <w:sz w:val="24"/>
          <w:szCs w:val="24"/>
          <w:u w:val="single"/>
          <w:lang w:val="en"/>
        </w:rPr>
        <w:t>Stop marker rotation</w:t>
      </w:r>
      <w:r w:rsidRPr="006E4581">
        <w:rPr>
          <w:rFonts w:ascii="Verdana" w:eastAsia="Times New Roman" w:hAnsi="Verdana" w:cs="Times New Roman"/>
          <w:vanish/>
          <w:sz w:val="24"/>
          <w:szCs w:val="24"/>
          <w:lang w:val="en"/>
        </w:rPr>
        <w:fldChar w:fldCharType="end"/>
      </w:r>
    </w:p>
    <w:p w:rsidR="00590A8C" w:rsidRDefault="006E4581"/>
    <w:sectPr w:rsidR="00590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81"/>
    <w:rsid w:val="006E4581"/>
    <w:rsid w:val="006F2389"/>
    <w:rsid w:val="00B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474A"/>
  <w15:chartTrackingRefBased/>
  <w15:docId w15:val="{A2153AB8-35F9-4C96-8C4B-F3DD6DB0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4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458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E4581"/>
    <w:rPr>
      <w:color w:val="0000FF"/>
      <w:u w:val="single"/>
    </w:rPr>
  </w:style>
  <w:style w:type="character" w:customStyle="1" w:styleId="addthis">
    <w:name w:val="addthis"/>
    <w:basedOn w:val="DefaultParagraphFont"/>
    <w:rsid w:val="006E4581"/>
  </w:style>
  <w:style w:type="character" w:customStyle="1" w:styleId="blue1">
    <w:name w:val="blue1"/>
    <w:basedOn w:val="DefaultParagraphFont"/>
    <w:rsid w:val="006E4581"/>
    <w:rPr>
      <w:color w:val="0066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46755">
              <w:marLeft w:val="0"/>
              <w:marRight w:val="0"/>
              <w:marTop w:val="0"/>
              <w:marBottom w:val="0"/>
              <w:divBdr>
                <w:top w:val="single" w:sz="6" w:space="0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medmail.org/" TargetMode="External"/><Relationship Id="rId18" Type="http://schemas.openxmlformats.org/officeDocument/2006/relationships/hyperlink" Target="http://www.newsyemen.net/en/view_news.asp?sub_no=3_2007_11_03_6956" TargetMode="External"/><Relationship Id="rId26" Type="http://schemas.openxmlformats.org/officeDocument/2006/relationships/hyperlink" Target="mailto:promed@promedmail.org" TargetMode="External"/><Relationship Id="rId39" Type="http://schemas.openxmlformats.org/officeDocument/2006/relationships/hyperlink" Target="http://www.healthmap.org/promed" TargetMode="External"/><Relationship Id="rId21" Type="http://schemas.openxmlformats.org/officeDocument/2006/relationships/hyperlink" Target="http://www.reliefweb.int/rw/RWB.NSF/db900SID/SIRU-78N7ZC?OpenDocument&amp;rc=3&amp;cc=irq" TargetMode="External"/><Relationship Id="rId34" Type="http://schemas.openxmlformats.org/officeDocument/2006/relationships/hyperlink" Target="http://www.monitor.co.ug/news/reg11055.php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omed@promedmail.org" TargetMode="External"/><Relationship Id="rId29" Type="http://schemas.openxmlformats.org/officeDocument/2006/relationships/hyperlink" Target="mailto:promed@promedmail.org" TargetMode="External"/><Relationship Id="rId11" Type="http://schemas.openxmlformats.org/officeDocument/2006/relationships/image" Target="media/image6.gif"/><Relationship Id="rId24" Type="http://schemas.openxmlformats.org/officeDocument/2006/relationships/hyperlink" Target="http://www.un.org/Depts/Cartographic/map/profile/iraq.pdf" TargetMode="External"/><Relationship Id="rId32" Type="http://schemas.openxmlformats.org/officeDocument/2006/relationships/hyperlink" Target="mailto:kum@health.moph.go.th" TargetMode="External"/><Relationship Id="rId37" Type="http://schemas.openxmlformats.org/officeDocument/2006/relationships/hyperlink" Target="http://www.mg.co.za/articlePage.aspx?articleid=323850&amp;area=/breaking_news/breaking_news__national/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mailto:promed@promedmail.org%3Cbr%20%3E%3C/a%3E" TargetMode="External"/><Relationship Id="rId5" Type="http://schemas.openxmlformats.org/officeDocument/2006/relationships/image" Target="media/image1.jpeg"/><Relationship Id="rId61" Type="http://schemas.openxmlformats.org/officeDocument/2006/relationships/fontTable" Target="fontTable.xml"/><Relationship Id="rId19" Type="http://schemas.openxmlformats.org/officeDocument/2006/relationships/hyperlink" Target="mailto:promed@promedmail.org" TargetMode="External"/><Relationship Id="rId14" Type="http://schemas.openxmlformats.org/officeDocument/2006/relationships/hyperlink" Target="http://www.isid.org/" TargetMode="External"/><Relationship Id="rId22" Type="http://schemas.openxmlformats.org/officeDocument/2006/relationships/hyperlink" Target="mailto:promed@promedmail.org" TargetMode="External"/><Relationship Id="rId27" Type="http://schemas.openxmlformats.org/officeDocument/2006/relationships/hyperlink" Target="http://ncthakur.itgo.com/map04.htm" TargetMode="External"/><Relationship Id="rId30" Type="http://schemas.openxmlformats.org/officeDocument/2006/relationships/hyperlink" Target="http://www.un.org/Depts/Cartographic/map/profile/thailand.pdf" TargetMode="External"/><Relationship Id="rId35" Type="http://schemas.openxmlformats.org/officeDocument/2006/relationships/hyperlink" Target="mailto:promed@promedmail.org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56" Type="http://schemas.openxmlformats.org/officeDocument/2006/relationships/hyperlink" Target="http://www.isid.org/ProMEDMail_Premium.shtml" TargetMode="External"/><Relationship Id="rId8" Type="http://schemas.openxmlformats.org/officeDocument/2006/relationships/image" Target="media/image3.gif"/><Relationship Id="rId51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7.gif"/><Relationship Id="rId17" Type="http://schemas.openxmlformats.org/officeDocument/2006/relationships/hyperlink" Target="http://en.wikipedia.org/wiki/Provinces_of_Vietnam" TargetMode="External"/><Relationship Id="rId25" Type="http://schemas.openxmlformats.org/officeDocument/2006/relationships/hyperlink" Target="http://www.gorkhapatra.org.np/content.php?nid=29692" TargetMode="External"/><Relationship Id="rId33" Type="http://schemas.openxmlformats.org/officeDocument/2006/relationships/hyperlink" Target="mailto:promed-mbds@promedmail.org" TargetMode="External"/><Relationship Id="rId38" Type="http://schemas.openxmlformats.org/officeDocument/2006/relationships/hyperlink" Target="http://www.un.org/Depts/Cartographic/map/profile/southafr.pdf" TargetMode="External"/><Relationship Id="rId46" Type="http://schemas.openxmlformats.org/officeDocument/2006/relationships/hyperlink" Target="javascript:;" TargetMode="External"/><Relationship Id="rId59" Type="http://schemas.openxmlformats.org/officeDocument/2006/relationships/hyperlink" Target="mailto:majordomo@promedmail.org" TargetMode="External"/><Relationship Id="rId20" Type="http://schemas.openxmlformats.org/officeDocument/2006/relationships/hyperlink" Target="http://www.un.org/Depts/Cartographic/map/profile/yemen.pdf" TargetMode="External"/><Relationship Id="rId41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hyperlink" Target="http://english.vietnamnet.vn/social/2007/11/753159/" TargetMode="External"/><Relationship Id="rId23" Type="http://schemas.openxmlformats.org/officeDocument/2006/relationships/hyperlink" Target="http://www.reliefweb.int/rw/RWB.NSF/db900SID/SIRU-78N7ZC/$File/Full_Report.pdf" TargetMode="External"/><Relationship Id="rId28" Type="http://schemas.openxmlformats.org/officeDocument/2006/relationships/hyperlink" Target="http://www.bangkokpost.com/041107_News/04Nov2007_news05.php" TargetMode="External"/><Relationship Id="rId36" Type="http://schemas.openxmlformats.org/officeDocument/2006/relationships/hyperlink" Target="http://www.un.org/Depts/Cartographic/map/profile/uganda1.pdf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http://www.promedmail.org/" TargetMode="External"/><Relationship Id="rId10" Type="http://schemas.openxmlformats.org/officeDocument/2006/relationships/image" Target="media/image5.gif"/><Relationship Id="rId31" Type="http://schemas.openxmlformats.org/officeDocument/2006/relationships/hyperlink" Target="mailto:kum@health.moph.go.th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60" Type="http://schemas.openxmlformats.org/officeDocument/2006/relationships/hyperlink" Target="mailto:owner-promed@promedmail.org.%3Cbr%20%3E%3C/a%3E" TargetMode="External"/><Relationship Id="rId4" Type="http://schemas.openxmlformats.org/officeDocument/2006/relationships/hyperlink" Target="http://www.promedmail.org/" TargetMode="Externa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2762</Words>
  <Characters>15745</Characters>
  <Application>Microsoft Office Word</Application>
  <DocSecurity>0</DocSecurity>
  <Lines>131</Lines>
  <Paragraphs>36</Paragraphs>
  <ScaleCrop>false</ScaleCrop>
  <Company>Johns Hopkins</Company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Mckay</dc:creator>
  <cp:keywords/>
  <dc:description/>
  <cp:lastModifiedBy>Heather Mckay</cp:lastModifiedBy>
  <cp:revision>1</cp:revision>
  <dcterms:created xsi:type="dcterms:W3CDTF">2019-02-22T20:27:00Z</dcterms:created>
  <dcterms:modified xsi:type="dcterms:W3CDTF">2019-02-22T20:31:00Z</dcterms:modified>
</cp:coreProperties>
</file>